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泰州市体育系统安全生产治本攻坚三年行动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sz w:val="44"/>
          <w:szCs w:val="44"/>
          <w14:textFill>
            <w14:solidFill>
              <w14:schemeClr w14:val="tx1"/>
            </w14:solidFill>
          </w14:textFill>
        </w:rPr>
        <w:t>（2024</w:t>
      </w:r>
      <w:r>
        <w:rPr>
          <w:rFonts w:hint="eastAsia" w:ascii="方正小标宋_GBK" w:hAnsi="方正小标宋_GBK" w:eastAsia="方正小标宋_GBK" w:cs="方正小标宋_GBK"/>
          <w:color w:val="000000" w:themeColor="text1"/>
          <w:w w:val="95"/>
          <w:sz w:val="44"/>
          <w:szCs w:val="44"/>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14:textFill>
            <w14:solidFill>
              <w14:schemeClr w14:val="tx1"/>
            </w14:solidFill>
          </w14:textFill>
        </w:rPr>
        <w:t>2026年）实施方案</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（征求意见稿）</w:t>
      </w:r>
    </w:p>
    <w:bookmarkEnd w:id="0"/>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pStyle w:val="4"/>
        <w:spacing w:after="0"/>
        <w:ind w:left="0" w:leftChars="0" w:firstLine="0" w:firstLineChars="0"/>
        <w:rPr>
          <w:rFonts w:ascii="Times New Roman" w:hAnsi="Times New Roman"/>
          <w:bCs/>
          <w:color w:val="000000" w:themeColor="text1"/>
          <w:sz w:val="32"/>
          <w:szCs w:val="32"/>
          <w14:textFill>
            <w14:solidFill>
              <w14:schemeClr w14:val="tx1"/>
            </w14:solidFill>
          </w14:textFill>
        </w:rPr>
      </w:pPr>
      <w:r>
        <w:rPr>
          <w:rFonts w:hint="eastAsia"/>
          <w:bCs/>
          <w:color w:val="000000" w:themeColor="text1"/>
          <w:szCs w:val="32"/>
          <w14:textFill>
            <w14:solidFill>
              <w14:schemeClr w14:val="tx1"/>
            </w14:solidFill>
          </w14:textFill>
        </w:rPr>
        <w:t xml:space="preserve">   </w:t>
      </w:r>
      <w:r>
        <w:rPr>
          <w:rFonts w:hint="eastAsia" w:ascii="Times New Roman" w:hAnsi="Times New Roman"/>
          <w:bCs/>
          <w:color w:val="000000" w:themeColor="text1"/>
          <w:sz w:val="32"/>
          <w:szCs w:val="32"/>
          <w14:textFill>
            <w14:solidFill>
              <w14:schemeClr w14:val="tx1"/>
            </w14:solidFill>
          </w14:textFill>
        </w:rPr>
        <w:t xml:space="preserve"> 为认真贯彻落实习近平总书记关于安全生产系列重要指示和对江苏工作重要讲话精神，根据《全省体育系统安全生产治本攻坚三年行动（2024-2026年）实施方案》和《泰州市安全生产治本攻坚三年行动（2024-2026年）实施方案》，结合我市体育系统实际，制定本实施方案。</w:t>
      </w:r>
    </w:p>
    <w:p>
      <w:pPr>
        <w:pStyle w:val="4"/>
        <w:spacing w:after="0"/>
        <w:ind w:left="0" w:leftChars="0" w:firstLine="0" w:firstLineChars="0"/>
        <w:rPr>
          <w:rFonts w:ascii="Times New Roman" w:hAnsi="Times New Roman" w:eastAsia="黑体"/>
          <w:bCs/>
          <w:color w:val="000000" w:themeColor="text1"/>
          <w:sz w:val="32"/>
          <w:szCs w:val="32"/>
          <w14:textFill>
            <w14:solidFill>
              <w14:schemeClr w14:val="tx1"/>
            </w14:solidFill>
          </w14:textFill>
        </w:rPr>
      </w:pPr>
      <w:r>
        <w:rPr>
          <w:rFonts w:hint="eastAsia" w:ascii="Times New Roman" w:hAnsi="Times New Roman"/>
          <w:bCs/>
          <w:color w:val="000000" w:themeColor="text1"/>
          <w:sz w:val="32"/>
          <w:szCs w:val="32"/>
          <w14:textFill>
            <w14:solidFill>
              <w14:schemeClr w14:val="tx1"/>
            </w14:solidFill>
          </w14:textFill>
        </w:rPr>
        <w:t xml:space="preserve">    </w:t>
      </w:r>
      <w:r>
        <w:rPr>
          <w:rFonts w:hint="eastAsia" w:ascii="Times New Roman" w:hAnsi="Times New Roman" w:eastAsia="黑体"/>
          <w:bCs/>
          <w:color w:val="000000" w:themeColor="text1"/>
          <w:sz w:val="32"/>
          <w:szCs w:val="32"/>
          <w14:textFill>
            <w14:solidFill>
              <w14:schemeClr w14:val="tx1"/>
            </w14:solidFill>
          </w14:textFill>
        </w:rPr>
        <w:t>一、工作目标</w:t>
      </w:r>
    </w:p>
    <w:p>
      <w:pPr>
        <w:pStyle w:val="4"/>
        <w:spacing w:after="0"/>
        <w:ind w:left="0" w:leftChars="0" w:firstLine="0" w:firstLineChars="0"/>
        <w:rPr>
          <w:rFonts w:ascii="Times New Roman" w:hAnsi="Times New Roman"/>
          <w:bCs/>
          <w:color w:val="000000" w:themeColor="text1"/>
          <w:sz w:val="32"/>
          <w:szCs w:val="32"/>
          <w14:textFill>
            <w14:solidFill>
              <w14:schemeClr w14:val="tx1"/>
            </w14:solidFill>
          </w14:textFill>
        </w:rPr>
      </w:pPr>
      <w:r>
        <w:rPr>
          <w:rFonts w:hint="eastAsia" w:ascii="Times New Roman" w:hAnsi="Times New Roman"/>
          <w:bCs/>
          <w:color w:val="000000" w:themeColor="text1"/>
          <w:sz w:val="32"/>
          <w:szCs w:val="32"/>
          <w14:textFill>
            <w14:solidFill>
              <w14:schemeClr w14:val="tx1"/>
            </w14:solidFill>
          </w14:textFill>
        </w:rPr>
        <w:t xml:space="preserve">    以习近平新时代中国特色社会主义思想为指导，全面贯彻党的二十大精神，按照省体育局和市委市政府决策部署，坚持人民至上、生命至上，坚持突出重点、补齐短板，标本兼治、提质增效。通过治本攻坚三年行动，逐步建立适应体育事业高质量发展需要的安全生产工作管理体系，各类体育赛事、活动组织规范有序，高危险性体育项目和赛事活动安全管理水平显著提升，体育场馆及设施设备符合标准规范，体育类校外培训机构规范有序。市、县两级体育部门统筹安全和发展的能力进一步强化，事故隐患排查整治能力及执法意愿全面增强；持续开展全市体育系统事故隐患排查整改，坚决防范遏制各类事故发生，保持全市体育系统安全形势持续稳定向好。</w:t>
      </w:r>
    </w:p>
    <w:p>
      <w:pPr>
        <w:pStyle w:val="4"/>
        <w:spacing w:after="0"/>
        <w:ind w:left="0" w:leftChars="0" w:firstLine="0" w:firstLineChars="0"/>
        <w:rPr>
          <w:rFonts w:ascii="Times New Roman" w:hAnsi="Times New Roman"/>
          <w:bCs/>
          <w:color w:val="000000" w:themeColor="text1"/>
          <w:sz w:val="32"/>
          <w:szCs w:val="32"/>
          <w14:textFill>
            <w14:solidFill>
              <w14:schemeClr w14:val="tx1"/>
            </w14:solidFill>
          </w14:textFill>
        </w:rPr>
      </w:pPr>
      <w:r>
        <w:rPr>
          <w:rFonts w:hint="eastAsia" w:ascii="Times New Roman" w:hAnsi="Times New Roman"/>
          <w:bCs/>
          <w:color w:val="000000" w:themeColor="text1"/>
          <w:sz w:val="32"/>
          <w:szCs w:val="32"/>
          <w14:textFill>
            <w14:solidFill>
              <w14:schemeClr w14:val="tx1"/>
            </w14:solidFill>
          </w14:textFill>
        </w:rPr>
        <w:t xml:space="preserve">    </w:t>
      </w:r>
      <w:r>
        <w:rPr>
          <w:rFonts w:hint="eastAsia" w:ascii="Times New Roman" w:hAnsi="Times New Roman" w:eastAsia="黑体"/>
          <w:bCs/>
          <w:color w:val="000000" w:themeColor="text1"/>
          <w:sz w:val="32"/>
          <w:szCs w:val="32"/>
          <w14:textFill>
            <w14:solidFill>
              <w14:schemeClr w14:val="tx1"/>
            </w14:solidFill>
          </w14:textFill>
        </w:rPr>
        <w:t>二、主要任务</w:t>
      </w:r>
    </w:p>
    <w:p>
      <w:pPr>
        <w:pStyle w:val="4"/>
        <w:spacing w:after="0"/>
        <w:ind w:left="0" w:leftChars="0" w:firstLine="0" w:firstLineChars="0"/>
        <w:rPr>
          <w:rFonts w:ascii="Times New Roman" w:hAnsi="Times New Roman"/>
          <w:bCs/>
          <w:color w:val="000000" w:themeColor="text1"/>
          <w:sz w:val="32"/>
          <w:szCs w:val="32"/>
          <w14:textFill>
            <w14:solidFill>
              <w14:schemeClr w14:val="tx1"/>
            </w14:solidFill>
          </w14:textFill>
        </w:rPr>
      </w:pPr>
      <w:r>
        <w:rPr>
          <w:rFonts w:hint="eastAsia" w:ascii="Times New Roman" w:hAnsi="Times New Roman"/>
          <w:bCs/>
          <w:color w:val="000000" w:themeColor="text1"/>
          <w:sz w:val="32"/>
          <w:szCs w:val="32"/>
          <w14:textFill>
            <w14:solidFill>
              <w14:schemeClr w14:val="tx1"/>
            </w14:solidFill>
          </w14:textFill>
        </w:rPr>
        <w:t xml:space="preserve">   </w:t>
      </w:r>
      <w:r>
        <w:rPr>
          <w:rFonts w:hint="eastAsia" w:ascii="Times New Roman" w:hAnsi="Times New Roman" w:eastAsia="楷体"/>
          <w:bCs/>
          <w:color w:val="000000" w:themeColor="text1"/>
          <w:sz w:val="32"/>
          <w:szCs w:val="32"/>
          <w14:textFill>
            <w14:solidFill>
              <w14:schemeClr w14:val="tx1"/>
            </w14:solidFill>
          </w14:textFill>
        </w:rPr>
        <w:t xml:space="preserve"> </w:t>
      </w:r>
      <w:r>
        <w:rPr>
          <w:rFonts w:hint="eastAsia" w:ascii="Times New Roman" w:hAnsi="Times New Roman" w:eastAsia="方正楷体_GBK" w:cs="方正楷体_GBK"/>
          <w:bCs/>
          <w:color w:val="000000" w:themeColor="text1"/>
          <w:sz w:val="32"/>
          <w:szCs w:val="32"/>
          <w14:textFill>
            <w14:solidFill>
              <w14:schemeClr w14:val="tx1"/>
            </w14:solidFill>
          </w14:textFill>
        </w:rPr>
        <w:t>（一）建立健全重大事故隐患自查自改常态化机制和督办机制。</w:t>
      </w:r>
      <w:r>
        <w:rPr>
          <w:rFonts w:hint="eastAsia" w:ascii="Times New Roman" w:hAnsi="Times New Roman"/>
          <w:bCs/>
          <w:color w:val="000000" w:themeColor="text1"/>
          <w:sz w:val="32"/>
          <w:szCs w:val="32"/>
          <w14:textFill>
            <w14:solidFill>
              <w14:schemeClr w14:val="tx1"/>
            </w14:solidFill>
          </w14:textFill>
        </w:rPr>
        <w:t>提高排查治理重大事故隐患的能力，推动企业负责人履行单位安全生产“第一责任人”职责，指导帮助体育企业建立完善安全生产责任制，明确全员安全生产责任制。督促生产经营单位主要责任人每季度至少带队开展一次事故隐患排查（高危险性体育项目经营单位每月至少一次，高危险性体育赛事活动开展前必须组织）。市、县体育部门建立完善对重大事故隐患治理的督办制度，确保闭环整改到位。（责任处室：群体处、竞体处、经济处综合处，相关部门：各市区体育部门）</w:t>
      </w:r>
    </w:p>
    <w:p>
      <w:pPr>
        <w:pStyle w:val="4"/>
        <w:spacing w:after="0"/>
        <w:ind w:left="0" w:leftChars="0" w:firstLine="0" w:firstLineChars="0"/>
        <w:rPr>
          <w:rFonts w:ascii="Times New Roman" w:hAnsi="Times New Roman"/>
          <w:bCs/>
          <w:color w:val="000000" w:themeColor="text1"/>
          <w:sz w:val="32"/>
          <w:szCs w:val="32"/>
          <w14:textFill>
            <w14:solidFill>
              <w14:schemeClr w14:val="tx1"/>
            </w14:solidFill>
          </w14:textFill>
        </w:rPr>
      </w:pPr>
      <w:r>
        <w:rPr>
          <w:rFonts w:hint="eastAsia" w:ascii="Times New Roman" w:hAnsi="Times New Roman"/>
          <w:bCs/>
          <w:color w:val="000000" w:themeColor="text1"/>
          <w:sz w:val="32"/>
          <w:szCs w:val="32"/>
          <w14:textFill>
            <w14:solidFill>
              <w14:schemeClr w14:val="tx1"/>
            </w14:solidFill>
          </w14:textFill>
        </w:rPr>
        <w:t xml:space="preserve">    </w:t>
      </w:r>
      <w:r>
        <w:rPr>
          <w:rFonts w:hint="eastAsia" w:ascii="Times New Roman" w:hAnsi="Times New Roman" w:eastAsia="方正楷体_GBK" w:cs="方正楷体_GBK"/>
          <w:bCs/>
          <w:color w:val="000000" w:themeColor="text1"/>
          <w:sz w:val="32"/>
          <w:szCs w:val="32"/>
          <w14:textFill>
            <w14:solidFill>
              <w14:schemeClr w14:val="tx1"/>
            </w14:solidFill>
          </w14:textFill>
        </w:rPr>
        <w:t>（二）落实体育行业风险隐患判定标准和检查清单。</w:t>
      </w:r>
      <w:r>
        <w:rPr>
          <w:rFonts w:hint="eastAsia" w:ascii="Times New Roman" w:hAnsi="Times New Roman"/>
          <w:bCs/>
          <w:color w:val="000000" w:themeColor="text1"/>
          <w:sz w:val="32"/>
          <w:szCs w:val="32"/>
          <w14:textFill>
            <w14:solidFill>
              <w14:schemeClr w14:val="tx1"/>
            </w14:solidFill>
          </w14:textFill>
        </w:rPr>
        <w:t>贯彻落实《江苏省体育行业安全隐患判定标准和检查清单》，规范事故隐患排查工作流程，推动检查清单实施，主动研究检查清单在实际应用中遇到的新情况、新问题，及时反馈上报省体育局，提升排查整治质量。建立体育系统风险隐患数据库，实现企业自查上报、督导检查发现、群众举报查实等渠道风险隐患全量汇总，建立清单管理、动态更新、照单销号的闭环整改机制。（责任处室：群体处、竞体处、经济处、综合处，相关部门：各市区体育部门）</w:t>
      </w:r>
    </w:p>
    <w:p>
      <w:pPr>
        <w:pStyle w:val="4"/>
        <w:spacing w:after="0"/>
        <w:ind w:left="0" w:leftChars="0" w:firstLine="0" w:firstLineChars="0"/>
        <w:rPr>
          <w:rFonts w:ascii="Times New Roman" w:hAnsi="Times New Roman"/>
          <w:bCs/>
          <w:color w:val="000000" w:themeColor="text1"/>
          <w:sz w:val="32"/>
          <w:szCs w:val="32"/>
          <w14:textFill>
            <w14:solidFill>
              <w14:schemeClr w14:val="tx1"/>
            </w14:solidFill>
          </w14:textFill>
        </w:rPr>
      </w:pPr>
      <w:r>
        <w:rPr>
          <w:rFonts w:hint="eastAsia" w:ascii="Times New Roman" w:hAnsi="Times New Roman"/>
          <w:bCs/>
          <w:color w:val="000000" w:themeColor="text1"/>
          <w:sz w:val="32"/>
          <w:szCs w:val="32"/>
          <w14:textFill>
            <w14:solidFill>
              <w14:schemeClr w14:val="tx1"/>
            </w14:solidFill>
          </w14:textFill>
        </w:rPr>
        <w:t xml:space="preserve">    </w:t>
      </w:r>
      <w:r>
        <w:rPr>
          <w:rFonts w:hint="eastAsia" w:ascii="Times New Roman" w:hAnsi="Times New Roman" w:eastAsia="方正楷体_GBK" w:cs="方正楷体_GBK"/>
          <w:bCs/>
          <w:color w:val="000000" w:themeColor="text1"/>
          <w:sz w:val="32"/>
          <w:szCs w:val="32"/>
          <w14:textFill>
            <w14:solidFill>
              <w14:schemeClr w14:val="tx1"/>
            </w14:solidFill>
          </w14:textFill>
        </w:rPr>
        <w:t>（三）强化体育赛事活动安全管理工作。</w:t>
      </w:r>
      <w:r>
        <w:rPr>
          <w:rFonts w:hint="eastAsia" w:ascii="Times New Roman" w:hAnsi="Times New Roman"/>
          <w:bCs/>
          <w:color w:val="000000" w:themeColor="text1"/>
          <w:sz w:val="32"/>
          <w:szCs w:val="32"/>
          <w14:textFill>
            <w14:solidFill>
              <w14:schemeClr w14:val="tx1"/>
            </w14:solidFill>
          </w14:textFill>
        </w:rPr>
        <w:t>按照“谁审批、谁监管”“谁主办、谁负责”原则，做好体育赛事活动安全监管，加强对赛事活动事前、事中、事后的服务与管理。在省体育局的指导下，推动体育赛事活动指导员介入、指导赛事活动。强化体育赛事活动的风险评估和预案制订，加强赛事安全隐患排查，健全风险“熔断”机制。加强与公安、应急、宣传、气象等部门沟通协调，开展跨部门综合研判、联合检查，压实体育活动场所运营者、体育赛事活动组织者的安全管理责任。加强高危险性体育赛事安全监管，严格许可条件及程序，做好宣贯培训。（责任处室：综合处、群体处、竞体处，相关部门：各市区体育部门）</w:t>
      </w:r>
    </w:p>
    <w:p>
      <w:pPr>
        <w:pStyle w:val="4"/>
        <w:spacing w:after="0"/>
        <w:ind w:left="0" w:leftChars="0" w:firstLine="0" w:firstLineChars="0"/>
        <w:rPr>
          <w:rFonts w:ascii="Times New Roman" w:hAnsi="Times New Roman"/>
          <w:bCs/>
          <w:color w:val="000000" w:themeColor="text1"/>
          <w:sz w:val="32"/>
          <w:szCs w:val="32"/>
          <w14:textFill>
            <w14:solidFill>
              <w14:schemeClr w14:val="tx1"/>
            </w14:solidFill>
          </w14:textFill>
        </w:rPr>
      </w:pPr>
      <w:r>
        <w:rPr>
          <w:rFonts w:hint="eastAsia" w:ascii="Times New Roman" w:hAnsi="Times New Roman"/>
          <w:bCs/>
          <w:color w:val="000000" w:themeColor="text1"/>
          <w:sz w:val="32"/>
          <w:szCs w:val="32"/>
          <w14:textFill>
            <w14:solidFill>
              <w14:schemeClr w14:val="tx1"/>
            </w14:solidFill>
          </w14:textFill>
        </w:rPr>
        <w:t xml:space="preserve">    </w:t>
      </w:r>
      <w:r>
        <w:rPr>
          <w:rFonts w:hint="eastAsia" w:ascii="Times New Roman" w:hAnsi="Times New Roman" w:eastAsia="方正楷体_GBK" w:cs="方正楷体_GBK"/>
          <w:bCs/>
          <w:color w:val="000000" w:themeColor="text1"/>
          <w:sz w:val="32"/>
          <w:szCs w:val="32"/>
          <w14:textFill>
            <w14:solidFill>
              <w14:schemeClr w14:val="tx1"/>
            </w14:solidFill>
          </w14:textFill>
        </w:rPr>
        <w:t>（四）加强体育场馆（所）设施安全管理。</w:t>
      </w:r>
      <w:r>
        <w:rPr>
          <w:rFonts w:hint="eastAsia" w:ascii="Times New Roman" w:hAnsi="Times New Roman"/>
          <w:bCs/>
          <w:color w:val="000000" w:themeColor="text1"/>
          <w:sz w:val="32"/>
          <w:szCs w:val="32"/>
          <w14:textFill>
            <w14:solidFill>
              <w14:schemeClr w14:val="tx1"/>
            </w14:solidFill>
          </w14:textFill>
        </w:rPr>
        <w:t>开展体育场馆开放服务提升行动，推动体育场馆建立健全场馆（所）安全生产责任制，改造完善场馆（所）硬件设施，加强对体育场馆（所）设施的安全监管。将安全作为公共体育设施开放服务及评价标准的基础性内容，加强对公共体育场馆开放工作的安全指导，高标准迎接省体育局年度检查评估，力争全额获得免费或低收费开放补助资金；组织对辖区内体育场馆（所）设施、室外健身设施器材管护情况进行安全抽查，查找并消除安全隐患，切实保障好群众健身安全。（责任处室：群体处、综合处，相关部门：各市区体育部门）</w:t>
      </w:r>
    </w:p>
    <w:p>
      <w:pPr>
        <w:pStyle w:val="4"/>
        <w:spacing w:after="0"/>
        <w:ind w:left="0" w:leftChars="0" w:firstLine="0" w:firstLineChars="0"/>
        <w:rPr>
          <w:rFonts w:ascii="Times New Roman" w:hAnsi="Times New Roman"/>
          <w:bCs/>
          <w:color w:val="000000" w:themeColor="text1"/>
          <w:sz w:val="32"/>
          <w:szCs w:val="32"/>
          <w14:textFill>
            <w14:solidFill>
              <w14:schemeClr w14:val="tx1"/>
            </w14:solidFill>
          </w14:textFill>
        </w:rPr>
      </w:pPr>
      <w:r>
        <w:rPr>
          <w:rFonts w:hint="eastAsia" w:ascii="Times New Roman" w:hAnsi="Times New Roman"/>
          <w:bCs/>
          <w:color w:val="000000" w:themeColor="text1"/>
          <w:sz w:val="32"/>
          <w:szCs w:val="32"/>
          <w14:textFill>
            <w14:solidFill>
              <w14:schemeClr w14:val="tx1"/>
            </w14:solidFill>
          </w14:textFill>
        </w:rPr>
        <w:t xml:space="preserve">    </w:t>
      </w:r>
      <w:r>
        <w:rPr>
          <w:rFonts w:hint="eastAsia" w:ascii="Times New Roman" w:hAnsi="Times New Roman" w:eastAsia="方正楷体_GBK" w:cs="方正楷体_GBK"/>
          <w:bCs/>
          <w:color w:val="000000" w:themeColor="text1"/>
          <w:sz w:val="32"/>
          <w:szCs w:val="32"/>
          <w14:textFill>
            <w14:solidFill>
              <w14:schemeClr w14:val="tx1"/>
            </w14:solidFill>
          </w14:textFill>
        </w:rPr>
        <w:t>（五）强化体育场馆</w:t>
      </w:r>
      <w:r>
        <w:rPr>
          <w:rFonts w:hint="eastAsia" w:ascii="Times New Roman" w:hAnsi="Times New Roman" w:eastAsia="方正楷体_GBK" w:cs="方正楷体_GBK"/>
          <w:bCs/>
          <w:color w:val="000000" w:themeColor="text1"/>
          <w:sz w:val="32"/>
          <w:szCs w:val="32"/>
          <w:lang w:eastAsia="zh-CN"/>
          <w14:textFill>
            <w14:solidFill>
              <w14:schemeClr w14:val="tx1"/>
            </w14:solidFill>
          </w14:textFill>
        </w:rPr>
        <w:t>（</w:t>
      </w:r>
      <w:r>
        <w:rPr>
          <w:rFonts w:hint="eastAsia" w:ascii="Times New Roman" w:hAnsi="Times New Roman" w:eastAsia="方正楷体_GBK" w:cs="方正楷体_GBK"/>
          <w:bCs/>
          <w:color w:val="000000" w:themeColor="text1"/>
          <w:sz w:val="32"/>
          <w:szCs w:val="32"/>
          <w14:textFill>
            <w14:solidFill>
              <w14:schemeClr w14:val="tx1"/>
            </w14:solidFill>
          </w14:textFill>
        </w:rPr>
        <w:t>所</w:t>
      </w:r>
      <w:r>
        <w:rPr>
          <w:rFonts w:hint="eastAsia" w:ascii="Times New Roman" w:hAnsi="Times New Roman" w:eastAsia="方正楷体_GBK" w:cs="方正楷体_GBK"/>
          <w:bCs/>
          <w:color w:val="000000" w:themeColor="text1"/>
          <w:sz w:val="32"/>
          <w:szCs w:val="32"/>
          <w:lang w:eastAsia="zh-CN"/>
          <w14:textFill>
            <w14:solidFill>
              <w14:schemeClr w14:val="tx1"/>
            </w14:solidFill>
          </w14:textFill>
        </w:rPr>
        <w:t>）</w:t>
      </w:r>
      <w:r>
        <w:rPr>
          <w:rFonts w:hint="eastAsia" w:ascii="Times New Roman" w:hAnsi="Times New Roman" w:eastAsia="方正楷体_GBK" w:cs="方正楷体_GBK"/>
          <w:bCs/>
          <w:color w:val="000000" w:themeColor="text1"/>
          <w:sz w:val="32"/>
          <w:szCs w:val="32"/>
          <w14:textFill>
            <w14:solidFill>
              <w14:schemeClr w14:val="tx1"/>
            </w14:solidFill>
          </w14:textFill>
        </w:rPr>
        <w:t>运营安全风险防范。</w:t>
      </w:r>
      <w:r>
        <w:rPr>
          <w:rFonts w:hint="eastAsia" w:ascii="Times New Roman" w:hAnsi="Times New Roman"/>
          <w:bCs/>
          <w:color w:val="000000" w:themeColor="text1"/>
          <w:sz w:val="32"/>
          <w:szCs w:val="32"/>
          <w14:textFill>
            <w14:solidFill>
              <w14:schemeClr w14:val="tx1"/>
            </w14:solidFill>
          </w14:textFill>
        </w:rPr>
        <w:t>配合相关部门做好用作体育活动场所的建筑安全管理，以及消防和燃气安全整治。推动体育行业生产经营单位每年至少组织开展一次全员应急疏散逃生演练，提升全员熟知安全逃生出口和避灾路线等逃生自救能力。加强极端天气条件下体育场馆安全风险的预警和研判，采取暂停、延期、闭馆等措施，减少或避免人员伤亡和财产损失。高标准做好省体育局公共体育场馆开放情况（场馆开放安全管理、消防设施、应急设施和疏散系统等）监督评估。（责任处室：群体处、经济处、综合处，相关部门：各市区体育部门）</w:t>
      </w:r>
    </w:p>
    <w:p>
      <w:pPr>
        <w:pStyle w:val="4"/>
        <w:spacing w:after="0"/>
        <w:ind w:left="0" w:leftChars="0" w:firstLine="0" w:firstLineChars="0"/>
        <w:rPr>
          <w:rFonts w:ascii="Times New Roman" w:hAnsi="Times New Roman"/>
          <w:bCs/>
          <w:color w:val="000000" w:themeColor="text1"/>
          <w:sz w:val="32"/>
          <w:szCs w:val="32"/>
          <w14:textFill>
            <w14:solidFill>
              <w14:schemeClr w14:val="tx1"/>
            </w14:solidFill>
          </w14:textFill>
        </w:rPr>
      </w:pPr>
      <w:r>
        <w:rPr>
          <w:rFonts w:hint="eastAsia" w:ascii="Times New Roman" w:hAnsi="Times New Roman" w:eastAsia="方正楷体_GBK" w:cs="方正楷体_GBK"/>
          <w:bCs/>
          <w:color w:val="000000" w:themeColor="text1"/>
          <w:sz w:val="32"/>
          <w:szCs w:val="32"/>
          <w14:textFill>
            <w14:solidFill>
              <w14:schemeClr w14:val="tx1"/>
            </w14:solidFill>
          </w14:textFill>
        </w:rPr>
        <w:t xml:space="preserve">    （六）提升安全监管效能。</w:t>
      </w:r>
      <w:r>
        <w:rPr>
          <w:rFonts w:hint="eastAsia" w:ascii="Times New Roman" w:hAnsi="Times New Roman"/>
          <w:bCs/>
          <w:color w:val="000000" w:themeColor="text1"/>
          <w:sz w:val="32"/>
          <w:szCs w:val="32"/>
          <w14:textFill>
            <w14:solidFill>
              <w14:schemeClr w14:val="tx1"/>
            </w14:solidFill>
          </w14:textFill>
        </w:rPr>
        <w:t>着力提升安全监管执法人员能力，选派市、县体育部门相关人员参加省体育局举办的执法培训。加强与公安、消防、卫健、住建等部门的沟通，推动建立联合执法机制。完善体育领域安全生产举报渠道，充分发动从业人员和社会群众发现、举报重大事故隐患和各类违法违规行为。严格落实《泰州市规范涉企行政检查实施方案》，积极推行联合执法，严格规范执法，减少多头、重复执法。对严重违法行为依法采取停业整顿、上限处罚等手段；杜绝“只检查不处罚”、“该处罚不处罚”等执法“宽松软虚”现象。通过三年时间，市、县体育部门执法检查机制全面形成，联合执法机制更加成熟有效，各类体育企业常态化安全监管责任体系全面建立。（责任处室：综合处、群体处、经济处，相关部门：各市区体育部门）</w:t>
      </w:r>
    </w:p>
    <w:p>
      <w:pPr>
        <w:pStyle w:val="4"/>
        <w:spacing w:after="0"/>
        <w:ind w:left="0" w:leftChars="0" w:firstLine="0" w:firstLineChars="0"/>
        <w:rPr>
          <w:rFonts w:ascii="Times New Roman" w:hAnsi="Times New Roman"/>
          <w:bCs/>
          <w:color w:val="000000" w:themeColor="text1"/>
          <w:sz w:val="32"/>
          <w:szCs w:val="32"/>
          <w14:textFill>
            <w14:solidFill>
              <w14:schemeClr w14:val="tx1"/>
            </w14:solidFill>
          </w14:textFill>
        </w:rPr>
      </w:pPr>
      <w:r>
        <w:rPr>
          <w:rFonts w:hint="eastAsia" w:ascii="Times New Roman" w:hAnsi="Times New Roman"/>
          <w:bCs/>
          <w:color w:val="000000" w:themeColor="text1"/>
          <w:sz w:val="32"/>
          <w:szCs w:val="32"/>
          <w14:textFill>
            <w14:solidFill>
              <w14:schemeClr w14:val="tx1"/>
            </w14:solidFill>
          </w14:textFill>
        </w:rPr>
        <w:t xml:space="preserve">    </w:t>
      </w:r>
      <w:r>
        <w:rPr>
          <w:rFonts w:hint="eastAsia" w:ascii="Times New Roman" w:hAnsi="Times New Roman" w:eastAsia="方正楷体_GBK" w:cs="方正楷体_GBK"/>
          <w:bCs/>
          <w:color w:val="000000" w:themeColor="text1"/>
          <w:sz w:val="32"/>
          <w:szCs w:val="32"/>
          <w14:textFill>
            <w14:solidFill>
              <w14:schemeClr w14:val="tx1"/>
            </w14:solidFill>
          </w14:textFill>
        </w:rPr>
        <w:t>（七）强化安全生产风险隐患排查整治。</w:t>
      </w:r>
      <w:r>
        <w:rPr>
          <w:rFonts w:hint="eastAsia" w:ascii="Times New Roman" w:hAnsi="Times New Roman"/>
          <w:bCs/>
          <w:color w:val="000000" w:themeColor="text1"/>
          <w:sz w:val="32"/>
          <w:szCs w:val="32"/>
          <w14:textFill>
            <w14:solidFill>
              <w14:schemeClr w14:val="tx1"/>
            </w14:solidFill>
          </w14:textFill>
        </w:rPr>
        <w:t>落实“三管三必须”要求，围绕体育重点领域，综合运用“四不两直”、明查暗访、督导检查等方式，对全市体育系统安全生产风险隐患排查整治工作情况进行监督检查，完善动态更新、照单销号的闭环整改机制，视情对存在重大隐患查不出或查出之后整改不到位的单位进行约谈通报。（责任处室：机关党委、综合处，相关部门：各市区体育部门）</w:t>
      </w:r>
    </w:p>
    <w:p>
      <w:pPr>
        <w:pStyle w:val="4"/>
        <w:spacing w:after="0"/>
        <w:ind w:left="0" w:leftChars="0" w:firstLine="0" w:firstLineChars="0"/>
        <w:rPr>
          <w:rFonts w:ascii="Times New Roman" w:hAnsi="Times New Roman"/>
          <w:bCs/>
          <w:color w:val="000000" w:themeColor="text1"/>
          <w:sz w:val="32"/>
          <w:szCs w:val="32"/>
          <w14:textFill>
            <w14:solidFill>
              <w14:schemeClr w14:val="tx1"/>
            </w14:solidFill>
          </w14:textFill>
        </w:rPr>
      </w:pPr>
      <w:r>
        <w:rPr>
          <w:rFonts w:hint="eastAsia" w:ascii="Times New Roman" w:hAnsi="Times New Roman" w:eastAsia="方正楷体_GBK" w:cs="方正楷体_GBK"/>
          <w:bCs/>
          <w:color w:val="000000" w:themeColor="text1"/>
          <w:sz w:val="32"/>
          <w:szCs w:val="32"/>
          <w14:textFill>
            <w14:solidFill>
              <w14:schemeClr w14:val="tx1"/>
            </w14:solidFill>
          </w14:textFill>
        </w:rPr>
        <w:t xml:space="preserve">    （八）加强安全生产宣传。</w:t>
      </w:r>
      <w:r>
        <w:rPr>
          <w:rFonts w:hint="eastAsia" w:ascii="Times New Roman" w:hAnsi="Times New Roman"/>
          <w:bCs/>
          <w:color w:val="000000" w:themeColor="text1"/>
          <w:sz w:val="32"/>
          <w:szCs w:val="32"/>
          <w14:textFill>
            <w14:solidFill>
              <w14:schemeClr w14:val="tx1"/>
            </w14:solidFill>
          </w14:textFill>
        </w:rPr>
        <w:t>加强全民安全生产宣传教育，组织开展安全生产（消防）培训，推进安全宣传“五进”工作，全面宣传体育领域安全生产（消防）常识，普及科学健身安全知识，提高全民安全意识和应急避险能力。组织体育行业人员安全（消防）教育和技能培训，增强安全防范能力，提高避险应急能力。持续开展“安全生产月”、“消防宣传月”等活动。</w:t>
      </w:r>
      <w:r>
        <w:rPr>
          <w:rFonts w:ascii="Times New Roman" w:hAnsi="Times New Roman"/>
          <w:bCs/>
          <w:color w:val="000000" w:themeColor="text1"/>
          <w:sz w:val="32"/>
          <w:szCs w:val="32"/>
          <w14:textFill>
            <w14:solidFill>
              <w14:schemeClr w14:val="tx1"/>
            </w14:solidFill>
          </w14:textFill>
        </w:rPr>
        <w:t>推动安全教育进</w:t>
      </w:r>
      <w:r>
        <w:rPr>
          <w:rFonts w:hint="eastAsia" w:ascii="Times New Roman" w:hAnsi="Times New Roman"/>
          <w:bCs/>
          <w:color w:val="000000" w:themeColor="text1"/>
          <w:sz w:val="32"/>
          <w:szCs w:val="32"/>
          <w14:textFill>
            <w14:solidFill>
              <w14:schemeClr w14:val="tx1"/>
            </w14:solidFill>
          </w14:textFill>
        </w:rPr>
        <w:t>体育学校、训练基地</w:t>
      </w:r>
      <w:r>
        <w:rPr>
          <w:rFonts w:ascii="Times New Roman" w:hAnsi="Times New Roman"/>
          <w:bCs/>
          <w:color w:val="000000" w:themeColor="text1"/>
          <w:sz w:val="32"/>
          <w:szCs w:val="32"/>
          <w14:textFill>
            <w14:solidFill>
              <w14:schemeClr w14:val="tx1"/>
            </w14:solidFill>
          </w14:textFill>
        </w:rPr>
        <w:t>，将安全教育纳入课堂教学内容</w:t>
      </w:r>
      <w:r>
        <w:rPr>
          <w:rFonts w:hint="eastAsia" w:ascii="Times New Roman" w:hAnsi="Times New Roman"/>
          <w:bCs/>
          <w:color w:val="000000" w:themeColor="text1"/>
          <w:sz w:val="32"/>
          <w:szCs w:val="32"/>
          <w14:textFill>
            <w14:solidFill>
              <w14:schemeClr w14:val="tx1"/>
            </w14:solidFill>
          </w14:textFill>
        </w:rPr>
        <w:t>，</w:t>
      </w:r>
      <w:r>
        <w:rPr>
          <w:rFonts w:ascii="Times New Roman" w:hAnsi="Times New Roman"/>
          <w:bCs/>
          <w:color w:val="000000" w:themeColor="text1"/>
          <w:sz w:val="32"/>
          <w:szCs w:val="32"/>
          <w14:textFill>
            <w14:solidFill>
              <w14:schemeClr w14:val="tx1"/>
            </w14:solidFill>
          </w14:textFill>
        </w:rPr>
        <w:t>强化安全公益宣传和科普提示</w:t>
      </w:r>
      <w:r>
        <w:rPr>
          <w:rFonts w:hint="eastAsia" w:ascii="Times New Roman" w:hAnsi="Times New Roman"/>
          <w:bCs/>
          <w:color w:val="000000" w:themeColor="text1"/>
          <w:sz w:val="32"/>
          <w:szCs w:val="32"/>
          <w14:textFill>
            <w14:solidFill>
              <w14:schemeClr w14:val="tx1"/>
            </w14:solidFill>
          </w14:textFill>
        </w:rPr>
        <w:t>，推动安全生产理念深入人心。（责任处室：综合处，相关部门：各市区体育部门）</w:t>
      </w:r>
    </w:p>
    <w:p>
      <w:pPr>
        <w:pStyle w:val="4"/>
        <w:spacing w:after="0"/>
        <w:ind w:left="0" w:leftChars="0" w:firstLine="0" w:firstLineChars="0"/>
        <w:rPr>
          <w:rFonts w:ascii="Times New Roman" w:hAnsi="Times New Roman" w:eastAsia="黑体"/>
          <w:bCs/>
          <w:color w:val="000000" w:themeColor="text1"/>
          <w:sz w:val="32"/>
          <w:szCs w:val="32"/>
          <w14:textFill>
            <w14:solidFill>
              <w14:schemeClr w14:val="tx1"/>
            </w14:solidFill>
          </w14:textFill>
        </w:rPr>
      </w:pPr>
      <w:r>
        <w:rPr>
          <w:rFonts w:hint="eastAsia" w:ascii="Times New Roman" w:hAnsi="Times New Roman" w:eastAsia="黑体"/>
          <w:bCs/>
          <w:color w:val="000000" w:themeColor="text1"/>
          <w:sz w:val="32"/>
          <w:szCs w:val="32"/>
          <w14:textFill>
            <w14:solidFill>
              <w14:schemeClr w14:val="tx1"/>
            </w14:solidFill>
          </w14:textFill>
        </w:rPr>
        <w:t xml:space="preserve">    三、保障措施</w:t>
      </w:r>
    </w:p>
    <w:p>
      <w:pPr>
        <w:pStyle w:val="4"/>
        <w:spacing w:after="0"/>
        <w:ind w:left="0" w:leftChars="0" w:firstLine="0" w:firstLineChars="0"/>
        <w:rPr>
          <w:rFonts w:ascii="Times New Roman" w:hAnsi="Times New Roman"/>
          <w:b/>
          <w:bCs/>
          <w:color w:val="000000" w:themeColor="text1"/>
          <w:sz w:val="32"/>
          <w:szCs w:val="32"/>
          <w14:textFill>
            <w14:solidFill>
              <w14:schemeClr w14:val="tx1"/>
            </w14:solidFill>
          </w14:textFill>
        </w:rPr>
      </w:pPr>
      <w:r>
        <w:rPr>
          <w:rFonts w:hint="eastAsia" w:ascii="Times New Roman" w:hAnsi="Times New Roman" w:eastAsia="方正楷体_GBK" w:cs="方正楷体_GBK"/>
          <w:bCs/>
          <w:color w:val="000000" w:themeColor="text1"/>
          <w:sz w:val="32"/>
          <w:szCs w:val="32"/>
          <w14:textFill>
            <w14:solidFill>
              <w14:schemeClr w14:val="tx1"/>
            </w14:solidFill>
          </w14:textFill>
        </w:rPr>
        <w:t xml:space="preserve">    （一）强化组织领导。</w:t>
      </w:r>
      <w:r>
        <w:rPr>
          <w:rFonts w:hint="eastAsia" w:ascii="Times New Roman" w:hAnsi="Times New Roman"/>
          <w:color w:val="000000" w:themeColor="text1"/>
          <w:kern w:val="0"/>
          <w:sz w:val="32"/>
          <w:szCs w:val="32"/>
          <w14:textFill>
            <w14:solidFill>
              <w14:schemeClr w14:val="tx1"/>
            </w14:solidFill>
          </w14:textFill>
        </w:rPr>
        <w:t>各单位要高度重视，将安全生产治本攻坚三年行动列入年度重点任务，加强组织领导，细化行动方案，主要负责人亲自动员部署，其他分管负责同志认真研究分管业务的安全生产突出问题，确保工作全面、有序推进。</w:t>
      </w:r>
    </w:p>
    <w:p>
      <w:pPr>
        <w:pStyle w:val="4"/>
        <w:spacing w:after="0"/>
        <w:ind w:left="0" w:leftChars="0" w:firstLine="0" w:firstLineChars="0"/>
        <w:rPr>
          <w:rFonts w:ascii="Times New Roman" w:hAnsi="Times New Roman"/>
          <w:color w:val="000000" w:themeColor="text1"/>
          <w:kern w:val="0"/>
          <w:sz w:val="32"/>
          <w:szCs w:val="32"/>
          <w14:textFill>
            <w14:solidFill>
              <w14:schemeClr w14:val="tx1"/>
            </w14:solidFill>
          </w14:textFill>
        </w:rPr>
      </w:pPr>
      <w:r>
        <w:rPr>
          <w:rFonts w:hint="eastAsia" w:ascii="Times New Roman" w:hAnsi="Times New Roman" w:eastAsia="楷体"/>
          <w:bCs/>
          <w:color w:val="000000" w:themeColor="text1"/>
          <w:sz w:val="32"/>
          <w:szCs w:val="32"/>
          <w14:textFill>
            <w14:solidFill>
              <w14:schemeClr w14:val="tx1"/>
            </w14:solidFill>
          </w14:textFill>
        </w:rPr>
        <w:t xml:space="preserve">    </w:t>
      </w:r>
      <w:r>
        <w:rPr>
          <w:rFonts w:hint="eastAsia" w:ascii="Times New Roman" w:hAnsi="Times New Roman" w:eastAsia="方正楷体_GBK" w:cs="方正楷体_GBK"/>
          <w:bCs/>
          <w:color w:val="000000" w:themeColor="text1"/>
          <w:sz w:val="32"/>
          <w:szCs w:val="32"/>
          <w14:textFill>
            <w14:solidFill>
              <w14:schemeClr w14:val="tx1"/>
            </w14:solidFill>
          </w14:textFill>
        </w:rPr>
        <w:t>（二）强化统筹推进。</w:t>
      </w:r>
      <w:r>
        <w:rPr>
          <w:rFonts w:hint="eastAsia" w:ascii="Times New Roman" w:hAnsi="Times New Roman"/>
          <w:color w:val="000000" w:themeColor="text1"/>
          <w:kern w:val="0"/>
          <w:sz w:val="32"/>
          <w:szCs w:val="32"/>
          <w14:textFill>
            <w14:solidFill>
              <w14:schemeClr w14:val="tx1"/>
            </w14:solidFill>
          </w14:textFill>
        </w:rPr>
        <w:t>各单位要对照市体育系统安全生产治本攻坚三年行动方案，强化安全生产“属地管理”意识，结合工作实际制定本单位落实方案或整治内容，结合业务工作同部署、同落实、同检查，推动任务落地落实。</w:t>
      </w:r>
    </w:p>
    <w:p>
      <w:pPr>
        <w:pStyle w:val="4"/>
        <w:spacing w:after="0"/>
        <w:ind w:left="0" w:leftChars="0" w:firstLine="0" w:firstLineChars="0"/>
        <w:rPr>
          <w:rFonts w:ascii="Times New Roman" w:hAnsi="Times New Roman"/>
          <w:color w:val="000000" w:themeColor="text1"/>
          <w:kern w:val="0"/>
          <w:sz w:val="32"/>
          <w:szCs w:val="32"/>
          <w14:textFill>
            <w14:solidFill>
              <w14:schemeClr w14:val="tx1"/>
            </w14:solidFill>
          </w14:textFill>
        </w:rPr>
      </w:pPr>
      <w:r>
        <w:rPr>
          <w:rFonts w:hint="eastAsia" w:ascii="Times New Roman" w:hAnsi="Times New Roman" w:eastAsia="楷体"/>
          <w:bCs/>
          <w:color w:val="000000" w:themeColor="text1"/>
          <w:sz w:val="32"/>
          <w:szCs w:val="32"/>
          <w14:textFill>
            <w14:solidFill>
              <w14:schemeClr w14:val="tx1"/>
            </w14:solidFill>
          </w14:textFill>
        </w:rPr>
        <w:t xml:space="preserve">  </w:t>
      </w:r>
      <w:r>
        <w:rPr>
          <w:rFonts w:hint="eastAsia" w:ascii="Times New Roman" w:hAnsi="Times New Roman" w:eastAsia="方正楷体_GBK" w:cs="方正楷体_GBK"/>
          <w:bCs/>
          <w:color w:val="000000" w:themeColor="text1"/>
          <w:sz w:val="32"/>
          <w:szCs w:val="32"/>
          <w14:textFill>
            <w14:solidFill>
              <w14:schemeClr w14:val="tx1"/>
            </w14:solidFill>
          </w14:textFill>
        </w:rPr>
        <w:t xml:space="preserve">  （三）强化督导检查。</w:t>
      </w:r>
      <w:r>
        <w:rPr>
          <w:rFonts w:hint="eastAsia" w:ascii="Times New Roman" w:hAnsi="Times New Roman"/>
          <w:color w:val="000000" w:themeColor="text1"/>
          <w:kern w:val="0"/>
          <w:sz w:val="32"/>
          <w:szCs w:val="32"/>
          <w14:textFill>
            <w14:solidFill>
              <w14:schemeClr w14:val="tx1"/>
            </w14:solidFill>
          </w14:textFill>
        </w:rPr>
        <w:t>专项行动开展过程中，各单位要聚焦重点任务推进落实情况，紧盯重点问题，加强督促指导，认真吸取各类事故教训，加强警示教育，举一反三抓好整改，堵塞漏洞,确保体育领域治本攻坚行动落地见效。</w:t>
      </w:r>
    </w:p>
    <w:p/>
    <w:sectPr>
      <w:footerReference r:id="rId5" w:type="default"/>
      <w:pgSz w:w="11906" w:h="16838"/>
      <w:pgMar w:top="2098" w:right="1474" w:bottom="1701" w:left="1588" w:header="851" w:footer="992" w:gutter="0"/>
      <w:pgNumType w:fmt="numberInDash"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汉鼎简仿宋">
    <w:panose1 w:val="02010609010101010101"/>
    <w:charset w:val="86"/>
    <w:family w:val="moder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2VkZTBmZmNlM2ExZjlmOWQ4MzQ2YjNmOWRhZGYifQ=="/>
  </w:docVars>
  <w:rsids>
    <w:rsidRoot w:val="19182C78"/>
    <w:rsid w:val="19182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32" w:firstLineChars="200"/>
      <w:jc w:val="both"/>
    </w:pPr>
    <w:rPr>
      <w:rFonts w:ascii="Times New Roman" w:hAnsi="Times New Roman" w:eastAsia="方正仿宋_GBK"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qFormat/>
    <w:uiPriority w:val="99"/>
    <w:pPr>
      <w:tabs>
        <w:tab w:val="center" w:pos="4153"/>
        <w:tab w:val="right" w:pos="8306"/>
      </w:tabs>
      <w:snapToGrid w:val="0"/>
      <w:spacing w:line="400" w:lineRule="atLeast"/>
    </w:pPr>
    <w:rPr>
      <w:rFonts w:ascii="汉鼎简仿宋" w:eastAsia="汉鼎简仿宋"/>
      <w:snapToGrid w:val="0"/>
      <w:sz w:val="28"/>
      <w:szCs w:val="20"/>
    </w:rPr>
  </w:style>
  <w:style w:type="paragraph" w:styleId="4">
    <w:name w:val="Body Text First Indent 2"/>
    <w:basedOn w:val="2"/>
    <w:unhideWhenUsed/>
    <w:qFormat/>
    <w:uiPriority w:val="99"/>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2024-07-15T07:23:00Z</dcterms:created>
  <dc:creator>肃竹</dc:creator>
  <cp:lastModifiedBy>肃竹</cp:lastModifiedBy>
  <dcterms:modified xsi:type="dcterms:W3CDTF">2024-07-15T07:24:31Z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110947D470124340BA9F215F8A258FDD_11</vt:lpwstr>
  </property>
</Properties>
</file>